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183" w14:textId="024D4726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 xml:space="preserve">INTRO TO DSP ROLE &amp; ORIENTATION TO THE WORK </w:t>
      </w:r>
      <w: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>E</w:t>
      </w: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>NVIRONMENT</w:t>
      </w:r>
    </w:p>
    <w:p w14:paraId="4E331240" w14:textId="3C7C44C2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F80119B" w14:textId="4482C9A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8501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Job description and requirements</w:t>
      </w:r>
    </w:p>
    <w:p w14:paraId="00219B7B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F3039BA" w14:textId="2FF21542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68474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Expectations and nee</w:t>
      </w:r>
      <w:r w:rsidR="00CA0B67">
        <w:rPr>
          <w:rFonts w:ascii="Montserrat" w:eastAsia="Times New Roman" w:hAnsi="Montserrat" w:cs="Times New Roman"/>
          <w:color w:val="102232"/>
          <w:sz w:val="27"/>
          <w:szCs w:val="27"/>
        </w:rPr>
        <w:t>d</w:t>
      </w:r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s of individual(s) receiving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</w:t>
      </w:r>
      <w:proofErr w:type="gramEnd"/>
    </w:p>
    <w:p w14:paraId="210C9CEB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8238D47" w14:textId="119BD075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05813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Overview &amp; fulfillment of employer's philosophy of support service</w:t>
      </w:r>
    </w:p>
    <w:p w14:paraId="40CAF8D4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6EFCE9D" w14:textId="2B2E371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87688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Employer history</w:t>
      </w:r>
    </w:p>
    <w:p w14:paraId="5A4BC13B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8D60D37" w14:textId="37B6EF1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209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Employer policy and procedures</w:t>
      </w:r>
    </w:p>
    <w:p w14:paraId="7C24E5E0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6C5C8F5" w14:textId="48F46B67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76345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Co-worker, mentor and supervisory relationships/working with employer's networks (for DSPs directly employed by service participant)</w:t>
      </w:r>
    </w:p>
    <w:p w14:paraId="738011D3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CBB078A" w14:textId="478D611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9532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Access to mentors, supervisors, employee assistance programs and other support structures</w:t>
      </w:r>
    </w:p>
    <w:p w14:paraId="014B2C6A" w14:textId="77777777" w:rsidR="00C558B9" w:rsidRPr="00CA0B67" w:rsidRDefault="00C558B9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E1D1D3C" w14:textId="4E821D39" w:rsidR="00235403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774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Overview of upcoming regular and specialized social and other employer events</w:t>
      </w:r>
    </w:p>
    <w:p w14:paraId="70A80406" w14:textId="77777777" w:rsidR="00235403" w:rsidRDefault="00235403">
      <w:pPr>
        <w:rPr>
          <w:rFonts w:ascii="Montserrat" w:eastAsia="Times New Roman" w:hAnsi="Montserrat" w:cs="Times New Roman"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color w:val="102232"/>
          <w:sz w:val="27"/>
          <w:szCs w:val="27"/>
        </w:rPr>
        <w:br w:type="page"/>
      </w:r>
    </w:p>
    <w:p w14:paraId="1DF77A6A" w14:textId="4ADDEA7B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OVERVIEW OF SPECIALIZED AND TECHNICAL KNOWLEDGE UNIQUE TO THE WORK ENVIRONMENT</w:t>
      </w:r>
    </w:p>
    <w:p w14:paraId="3A1FF266" w14:textId="2CF23822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8663C89" w14:textId="162DC30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8171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Characteristics of the individual(s) served consideration of diagnostic issues, e.g., overview of developmental disabilities, behavioral health, child development/welfare, fragile elders, substance abuse, traumatic brain injury, at-risk youth, rehabilitative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health</w:t>
      </w:r>
      <w:proofErr w:type="gramEnd"/>
    </w:p>
    <w:p w14:paraId="521F71F5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52D2FB5" w14:textId="1BB0999E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6237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Terminology, communication devices, breathing or nutritional support equipment, etc.</w:t>
      </w:r>
    </w:p>
    <w:p w14:paraId="571B7F9B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18C07BA" w14:textId="2CB8948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84875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Health and medical concerns unique to the work environment including the support of medication administration, awareness and management of health concerns of people receiving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</w:t>
      </w:r>
      <w:proofErr w:type="gramEnd"/>
    </w:p>
    <w:p w14:paraId="469066AE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4111D4D" w14:textId="134ACF02" w:rsidR="006F5D2E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12219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Introduction to roles of specialists/consultants supporting service participant(s) in the work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environment</w:t>
      </w:r>
      <w:proofErr w:type="gramEnd"/>
    </w:p>
    <w:p w14:paraId="70756D05" w14:textId="2CC00398" w:rsidR="006E1739" w:rsidRDefault="006E1739">
      <w:pPr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F9DC552" w14:textId="4D792529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>EMPLOYEE AND SERVICE PARTICIPANT SAFETY IN THE SUPPORT ENVIRONMENT</w:t>
      </w:r>
    </w:p>
    <w:p w14:paraId="12A7DD64" w14:textId="25ED9B8B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A9F20AE" w14:textId="78DF833F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7270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Blood borne pathogens/universal precautions/infection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control</w:t>
      </w:r>
      <w:proofErr w:type="gramEnd"/>
    </w:p>
    <w:p w14:paraId="5FF76A9D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5B562F1" w14:textId="4A56D02D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3481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Safety in lifting, transferring and positioning customized to service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participants</w:t>
      </w:r>
      <w:proofErr w:type="gramEnd"/>
    </w:p>
    <w:p w14:paraId="7AD2676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AA18613" w14:textId="06EB418C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47402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Recognizing and correcting hazards in the workplace</w:t>
      </w:r>
    </w:p>
    <w:p w14:paraId="1F8BAE2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1A16E87" w14:textId="70156990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7226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Individualized risk assessment of service participant(s)</w:t>
      </w:r>
    </w:p>
    <w:p w14:paraId="21FF59FB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91A12E6" w14:textId="01647C5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5301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Responding to emergencies</w:t>
      </w:r>
    </w:p>
    <w:p w14:paraId="2BD6026B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853E3F0" w14:textId="6537F9AC" w:rsidR="00235403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7690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Reasonable risk and common sense</w:t>
      </w:r>
    </w:p>
    <w:p w14:paraId="2F722FB3" w14:textId="77777777" w:rsidR="00235403" w:rsidRDefault="00235403">
      <w:pPr>
        <w:rPr>
          <w:rFonts w:ascii="Montserrat" w:eastAsia="Times New Roman" w:hAnsi="Montserrat" w:cs="Times New Roman"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color w:val="102232"/>
          <w:sz w:val="27"/>
          <w:szCs w:val="27"/>
        </w:rPr>
        <w:br w:type="page"/>
      </w:r>
    </w:p>
    <w:p w14:paraId="055C34A0" w14:textId="294E1C87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ETHICAL AND PROFESSIONAL PRACTICE</w:t>
      </w:r>
    </w:p>
    <w:p w14:paraId="3D5B87B6" w14:textId="432EA86B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4CFF738" w14:textId="5DF800DB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5753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Putting DSP ethics into practice</w:t>
      </w:r>
    </w:p>
    <w:p w14:paraId="73F1C3DE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94C08EC" w14:textId="75ED953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9179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Career and educational paths associated with the work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environment</w:t>
      </w:r>
      <w:proofErr w:type="gramEnd"/>
    </w:p>
    <w:p w14:paraId="59EC0264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4FEF697" w14:textId="550BC1A5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6031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Becoming a culturally competent practitioner</w:t>
      </w:r>
    </w:p>
    <w:p w14:paraId="6B5CB78F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446C2D2" w14:textId="61D35F6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72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Identifying and mastering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team work</w:t>
      </w:r>
      <w:proofErr w:type="gramEnd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 and collaboration skills</w:t>
      </w:r>
    </w:p>
    <w:p w14:paraId="58204DBF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9AC9C19" w14:textId="1CC7EB1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83495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proofErr w:type="spell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Self assessment</w:t>
      </w:r>
      <w:proofErr w:type="spellEnd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, performance appraisal and use of supervision</w:t>
      </w:r>
    </w:p>
    <w:p w14:paraId="56E7FB78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DED528E" w14:textId="6DBA2B60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78207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Communicating effectively with others</w:t>
      </w:r>
    </w:p>
    <w:p w14:paraId="222060E7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4850BF2" w14:textId="0E5896E1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27181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Confidentiality and HIPAA</w:t>
      </w:r>
    </w:p>
    <w:p w14:paraId="5155E5FC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F280E38" w14:textId="3E15D289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2175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Creative problem solving</w:t>
      </w:r>
    </w:p>
    <w:p w14:paraId="1FCA6F19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C9EE794" w14:textId="0F4B48C0" w:rsidR="006F5D2E" w:rsidRDefault="00B24CCA" w:rsidP="006E17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998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Understanding and fulfilling the employer's mission</w:t>
      </w:r>
    </w:p>
    <w:p w14:paraId="729ED15E" w14:textId="77777777" w:rsidR="006E1739" w:rsidRDefault="006E1739" w:rsidP="006E17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31305E9F" w14:textId="40C04EE1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>21ST CENTURY SKILLS</w:t>
      </w:r>
    </w:p>
    <w:p w14:paraId="27AACC1C" w14:textId="723C5463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79205B8" w14:textId="0A91F632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97696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Oral communication, be able to listen actively; demonstrates clarity and precision; adopts appropriate tone and word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choice</w:t>
      </w:r>
      <w:proofErr w:type="gramEnd"/>
    </w:p>
    <w:p w14:paraId="1EBD502A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7F25954" w14:textId="55FFFD84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96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Empathy, demonstrate the ability to identify the needs of others; effectively validates others'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feelings</w:t>
      </w:r>
      <w:proofErr w:type="gramEnd"/>
    </w:p>
    <w:p w14:paraId="599C7249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759E486" w14:textId="0007F47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4694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Creative problem solving, identifies patterns, exercises convergent/divergent thinking, manages ambiguity and applies an iterative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process</w:t>
      </w:r>
      <w:proofErr w:type="gramEnd"/>
    </w:p>
    <w:p w14:paraId="682177E8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EA0CFEF" w14:textId="02E274D0" w:rsidR="006E1739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9323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Critical thinking, gathers relevant information; effectively identifies relevant partners/stakeholders; questions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assumptions</w:t>
      </w:r>
      <w:proofErr w:type="gramEnd"/>
    </w:p>
    <w:p w14:paraId="44A807D5" w14:textId="77777777" w:rsidR="006E1739" w:rsidRDefault="006E1739">
      <w:pPr>
        <w:rPr>
          <w:rFonts w:ascii="Montserrat" w:eastAsia="Times New Roman" w:hAnsi="Montserrat" w:cs="Times New Roman"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color w:val="102232"/>
          <w:sz w:val="27"/>
          <w:szCs w:val="27"/>
        </w:rPr>
        <w:br w:type="page"/>
      </w:r>
    </w:p>
    <w:p w14:paraId="6A55C2D6" w14:textId="3DBFB5D7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CONTEMPORARY BEST PRACTICES IN COMMUNITY SUPPORT</w:t>
      </w:r>
    </w:p>
    <w:p w14:paraId="772082BA" w14:textId="1F235D08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D6D3769" w14:textId="12DE74C6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4876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7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Individualized planning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strategies;</w:t>
      </w:r>
      <w:proofErr w:type="gramEnd"/>
    </w:p>
    <w:p w14:paraId="5E5E89A5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1F35E42" w14:textId="69C24F06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207396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03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Quality of life including income enhancement, a comfortable home, quality health care, relaxation and recreation, career and educational \advancement and connection to social and family (where appropriate) networks</w:t>
      </w:r>
    </w:p>
    <w:p w14:paraId="29B377C8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073DCC5" w14:textId="6BD3716E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3753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Focus on participant-defined life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outcomes;</w:t>
      </w:r>
      <w:proofErr w:type="gramEnd"/>
    </w:p>
    <w:p w14:paraId="58982A16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7E966C1" w14:textId="65070002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87476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Integrating formal and informal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supports;</w:t>
      </w:r>
      <w:proofErr w:type="gramEnd"/>
    </w:p>
    <w:p w14:paraId="13E05296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017D740" w14:textId="60937445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3794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Eliciting, respecting and actively supporting participant choices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preferences;</w:t>
      </w:r>
      <w:proofErr w:type="gramEnd"/>
    </w:p>
    <w:p w14:paraId="1637AC6C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DA983A0" w14:textId="1FCCFDF7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3822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Welcoming individuals chosen by the participant into the circle of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support;</w:t>
      </w:r>
      <w:proofErr w:type="gramEnd"/>
    </w:p>
    <w:p w14:paraId="2028E3AB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B2B4EA5" w14:textId="70DE6DD8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21269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Facilitating inclusion and engagement in community and neighborhood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life;</w:t>
      </w:r>
      <w:proofErr w:type="gramEnd"/>
    </w:p>
    <w:p w14:paraId="76BC8E1C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774C84A" w14:textId="5BB2D5AF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8093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Promoting appropriate social roles sought by the service participant such as student, church member, friend,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home owner</w:t>
      </w:r>
      <w:proofErr w:type="gramEnd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, career professional, income enhancement, quality health care, etc.</w:t>
      </w:r>
    </w:p>
    <w:p w14:paraId="5F2C16AC" w14:textId="77777777" w:rsidR="00235403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6348922" w14:textId="3AA4CBD2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95817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Promoting typical life patterns and conditions that enhance quality of life including income enhancement, a comfortable home, quality health care, relaxation and recreation, career and educational \advancement and connection to social and family (where appropriate) networks.</w:t>
      </w:r>
    </w:p>
    <w:p w14:paraId="5AFCA413" w14:textId="77777777" w:rsidR="006F5D2E" w:rsidRDefault="006F5D2E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7D416F16" w14:textId="77777777" w:rsidR="006E1739" w:rsidRDefault="006E1739">
      <w:pP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br w:type="page"/>
      </w:r>
    </w:p>
    <w:p w14:paraId="587DDDC7" w14:textId="33C08F2D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ADVOCACY, SUPPORTING EMPOWERMENT AND RECOGNITION, PREVENTION AND REPORTING OF ABUSE, NEGLECT AND EXPLOITATION</w:t>
      </w:r>
    </w:p>
    <w:p w14:paraId="302D4E74" w14:textId="77777777" w:rsidR="00FF0A02" w:rsidRDefault="00FF0A02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03543EB" w14:textId="744D1EB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789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Promotion of empowerment and self-confidence of service participants to speak out for themselves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others;</w:t>
      </w:r>
      <w:proofErr w:type="gramEnd"/>
    </w:p>
    <w:p w14:paraId="650CF8B1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67B37E1" w14:textId="09DA3CE9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4931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Defining common forms of abuse, neglect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exploitation;</w:t>
      </w:r>
      <w:proofErr w:type="gramEnd"/>
    </w:p>
    <w:p w14:paraId="0B300FE7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01BA4B5" w14:textId="2405A01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3111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Mastery of abuse prevention strategies; and</w:t>
      </w:r>
    </w:p>
    <w:p w14:paraId="7588CF37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F8A71CB" w14:textId="5BAEDE37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5980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Review of state and employer requirements and protocols regarding mandated or other reporting of abuse, neglect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exploitation;</w:t>
      </w:r>
      <w:proofErr w:type="gramEnd"/>
    </w:p>
    <w:p w14:paraId="51685ED3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D3C61DE" w14:textId="386622DE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81401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Recognizing signs of abuse, neglect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exploitation;</w:t>
      </w:r>
      <w:proofErr w:type="gramEnd"/>
    </w:p>
    <w:p w14:paraId="314C1878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0837BC7" w14:textId="5D0F3811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3223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Common challenges facing victims of abuse, neglect or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exploitation;</w:t>
      </w:r>
      <w:proofErr w:type="gramEnd"/>
    </w:p>
    <w:p w14:paraId="5112A7C4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F308457" w14:textId="33D30C75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8815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Common challenges to human, civil and legal rights for this (special population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);</w:t>
      </w:r>
      <w:proofErr w:type="gramEnd"/>
    </w:p>
    <w:p w14:paraId="4515DCCC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351F1F9" w14:textId="55FBE045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214017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Education of service participants regarding abuse, neglect and exploitation and strategies for prevention; and</w:t>
      </w:r>
    </w:p>
    <w:p w14:paraId="6F554F21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9BC9460" w14:textId="0CF0B8CB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2927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Theory and application of direct support ethical code to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every day</w:t>
      </w:r>
      <w:proofErr w:type="gramEnd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 experience.</w:t>
      </w:r>
    </w:p>
    <w:p w14:paraId="0C8AB0D8" w14:textId="77777777" w:rsidR="00FF0A02" w:rsidRDefault="00FF0A02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59ADA471" w14:textId="77777777" w:rsidR="00C558B9" w:rsidRDefault="00C558B9">
      <w:pP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br w:type="page"/>
      </w:r>
    </w:p>
    <w:p w14:paraId="52952C8C" w14:textId="7D69AA0D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WELLNESS ISSUES (CUSTOMIZED TO WORK SETTING OR SPECIAL POPULATION)</w:t>
      </w:r>
    </w:p>
    <w:p w14:paraId="3FDAE993" w14:textId="2CB2E156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C94E41E" w14:textId="29D10B4D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23844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CPR;</w:t>
      </w:r>
      <w:proofErr w:type="gramEnd"/>
    </w:p>
    <w:p w14:paraId="7146155F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7002A6A" w14:textId="6035C57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4145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First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Aid;</w:t>
      </w:r>
      <w:proofErr w:type="gramEnd"/>
    </w:p>
    <w:p w14:paraId="56C1AFB5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C680458" w14:textId="19C6E9C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9677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Medication Administration and supporting self-administration where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appropriate;</w:t>
      </w:r>
      <w:proofErr w:type="gramEnd"/>
    </w:p>
    <w:p w14:paraId="16CFFEC7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D7B63A8" w14:textId="7D63B002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35280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Nutrition, food handling and meal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preparation;</w:t>
      </w:r>
      <w:proofErr w:type="gramEnd"/>
    </w:p>
    <w:p w14:paraId="46BE4D3E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1AB0D01" w14:textId="2AE89480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7168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Preventive health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dentistry;</w:t>
      </w:r>
      <w:proofErr w:type="gramEnd"/>
    </w:p>
    <w:p w14:paraId="38626EBA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A1ECB8E" w14:textId="43B6933C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20571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Characteristics of a healthy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lifestyle;</w:t>
      </w:r>
      <w:proofErr w:type="gramEnd"/>
    </w:p>
    <w:p w14:paraId="042D1FBB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A7411E2" w14:textId="687B0EFF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57971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Responding to common health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concerns;</w:t>
      </w:r>
      <w:proofErr w:type="gramEnd"/>
    </w:p>
    <w:p w14:paraId="3ABCD031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1DEB1FE" w14:textId="04F4AA28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6724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Responding to individual health needs (issues pertinent to special population, people receiving support etc.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);</w:t>
      </w:r>
      <w:proofErr w:type="gramEnd"/>
    </w:p>
    <w:p w14:paraId="775F1B29" w14:textId="77777777" w:rsid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Childhood disease, </w:t>
      </w:r>
      <w:proofErr w:type="spellStart"/>
      <w:r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etc</w:t>
      </w:r>
      <w:proofErr w:type="spellEnd"/>
      <w:proofErr w:type="gramStart"/>
      <w:r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);</w:t>
      </w:r>
      <w:proofErr w:type="gramEnd"/>
    </w:p>
    <w:p w14:paraId="221AFE93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6A1F573" w14:textId="0FFDB564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90829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Monitoring for medication side-effects specific to medications people in the support environment are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using;</w:t>
      </w:r>
      <w:proofErr w:type="gramEnd"/>
    </w:p>
    <w:p w14:paraId="58166744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E51F280" w14:textId="394E19C8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210167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Lifting, transferring, and body positioning (or other specialized support based on workplace or special population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);</w:t>
      </w:r>
      <w:proofErr w:type="gramEnd"/>
    </w:p>
    <w:p w14:paraId="6E3BC8FD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8D0FB69" w14:textId="67F07559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206525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Use of adaptive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equipment;</w:t>
      </w:r>
      <w:proofErr w:type="gramEnd"/>
    </w:p>
    <w:p w14:paraId="6E3E29D2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44995A1" w14:textId="19DCC9C1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4082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Safety (environmental, personal, and driving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);</w:t>
      </w:r>
      <w:proofErr w:type="gramEnd"/>
    </w:p>
    <w:p w14:paraId="1C1C741D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5FE1AF4" w14:textId="6F68505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8621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Identifying health resources, judging quality and coordinating/communicating with health care practitioners; and</w:t>
      </w:r>
    </w:p>
    <w:p w14:paraId="1BB929F5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05CD7D6" w14:textId="58780535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4658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Supporting service participants in understanding and participating in routine and special health care screening and treatment.</w:t>
      </w:r>
    </w:p>
    <w:p w14:paraId="54179D1D" w14:textId="77777777" w:rsidR="00FF0A02" w:rsidRDefault="00FF0A02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24D0F460" w14:textId="0F6C9833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COMMUNICATION</w:t>
      </w:r>
    </w:p>
    <w:p w14:paraId="7F3BD339" w14:textId="4C47D0CC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2C5A364" w14:textId="2DFDCB3F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7588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Effective and appropriate communication skills</w:t>
      </w:r>
    </w:p>
    <w:p w14:paraId="62F036C6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1319F26C" w14:textId="63CA356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3215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Basic counseling skills</w:t>
      </w:r>
    </w:p>
    <w:p w14:paraId="1B401DD1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6575CA76" w14:textId="63877A73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4477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Basic team communication skills and facilitation structures</w:t>
      </w:r>
    </w:p>
    <w:p w14:paraId="6294A033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2E4F7AB" w14:textId="41FF3D1A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74586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Effective, efficient and timely documentation</w:t>
      </w:r>
    </w:p>
    <w:p w14:paraId="7CECEF8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4FE3D0D" w14:textId="235E1C29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4923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Using alternative communication devices</w:t>
      </w:r>
    </w:p>
    <w:p w14:paraId="0CA090C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571D73E1" w14:textId="48FA8708" w:rsidR="00C558B9" w:rsidRDefault="00B24CCA" w:rsidP="002354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72464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Obtaining interpreters when needed.</w:t>
      </w:r>
    </w:p>
    <w:p w14:paraId="01F77A37" w14:textId="77777777" w:rsidR="00235403" w:rsidRDefault="00235403" w:rsidP="002354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15C74C16" w14:textId="758A564B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t>TEACHING AND SUPPORTING OTHERS</w:t>
      </w:r>
    </w:p>
    <w:p w14:paraId="19BEB432" w14:textId="3DF489C8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290B603" w14:textId="798349AB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5655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Methods of learning preferences, choices, and goals of people receiving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support;</w:t>
      </w:r>
      <w:proofErr w:type="gramEnd"/>
    </w:p>
    <w:p w14:paraId="54D2265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4A367DB" w14:textId="56266906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85388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Teaching strategies, principles of reinforcement, relationships, task analysis and prompting, positive feedback and natural times to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teach;</w:t>
      </w:r>
      <w:proofErr w:type="gramEnd"/>
    </w:p>
    <w:p w14:paraId="3F45BE37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BD4236F" w14:textId="0A7B42CE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65603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Teaching skills customized to the individuals in the support environment (e.g., teaching daily living skills, </w:t>
      </w:r>
      <w:proofErr w:type="spell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self care</w:t>
      </w:r>
      <w:proofErr w:type="spellEnd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, teaching work skills, working with children and youth, leisure and recreation skills, etc.); and</w:t>
      </w:r>
    </w:p>
    <w:p w14:paraId="7FF476B5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460423A" w14:textId="5F9E9691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0957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Recognition of the unacceptability of the use of punishment procedures in teaching.</w:t>
      </w:r>
    </w:p>
    <w:p w14:paraId="2DE1017C" w14:textId="77777777" w:rsidR="00FF0A02" w:rsidRDefault="00FF0A02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</w:p>
    <w:p w14:paraId="6A08AAC4" w14:textId="77777777" w:rsidR="00235403" w:rsidRDefault="00235403">
      <w:pP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br w:type="page"/>
      </w:r>
    </w:p>
    <w:p w14:paraId="1BD969F0" w14:textId="607B0200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</w:pPr>
      <w:r w:rsidRPr="00CA0B67">
        <w:rPr>
          <w:rFonts w:ascii="Montserrat" w:eastAsia="Times New Roman" w:hAnsi="Montserrat" w:cs="Times New Roman"/>
          <w:b/>
          <w:bCs/>
          <w:caps/>
          <w:color w:val="102232"/>
          <w:sz w:val="27"/>
          <w:szCs w:val="27"/>
        </w:rPr>
        <w:lastRenderedPageBreak/>
        <w:t>CRISIS MANAGEMENT</w:t>
      </w:r>
    </w:p>
    <w:p w14:paraId="7EC1DEDF" w14:textId="1C8D726F" w:rsidR="00CA0B67" w:rsidRPr="00CA0B67" w:rsidRDefault="00CA0B67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25FD133B" w14:textId="348E81F5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3602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Awareness of the individual needs of service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participants;</w:t>
      </w:r>
      <w:proofErr w:type="gramEnd"/>
    </w:p>
    <w:p w14:paraId="3C49EE3A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8D79306" w14:textId="4463765D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06962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Familiarity with crises typical or common to the support environment and the service participants and prevention and intervention strategies specific to individuals and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circumstances;</w:t>
      </w:r>
      <w:proofErr w:type="gramEnd"/>
    </w:p>
    <w:p w14:paraId="1F71F124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1305029" w14:textId="043A676D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4669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Familiarity with procedures for prevention and intervention in atypical crises including securing the safety of all involved, and the means of obtaining emergency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assistance;</w:t>
      </w:r>
      <w:proofErr w:type="gramEnd"/>
    </w:p>
    <w:p w14:paraId="404BB760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357FD57D" w14:textId="57BB4E42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76021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Standard operating procedures following a crisis including communication with parties involved to better understand the situation; documentation in accordance with standard operating procedures and review and refinement of prevention procedures where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necessary;</w:t>
      </w:r>
      <w:proofErr w:type="gramEnd"/>
    </w:p>
    <w:p w14:paraId="6B4324FA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42DF6C7" w14:textId="7C29430C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3349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Familiarity with statutes and regulations regarding the use of potentially aversive management practices including physical restraints and time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out;</w:t>
      </w:r>
      <w:proofErr w:type="gramEnd"/>
    </w:p>
    <w:p w14:paraId="1AEBA9E2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7260F17A" w14:textId="2199FA7C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19112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Fulfillment of all statutory or regulatory skill certifications in crisis prevention and management. (e.g., Mandt, CPI or other program that may be agency or state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specific;</w:t>
      </w:r>
      <w:proofErr w:type="gramEnd"/>
    </w:p>
    <w:p w14:paraId="1D379CB8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0C1CD693" w14:textId="181941D0" w:rsid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11554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 xml:space="preserve">Familiarity with principles of positive behavior </w:t>
      </w:r>
      <w:proofErr w:type="gramStart"/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support;</w:t>
      </w:r>
      <w:proofErr w:type="gramEnd"/>
    </w:p>
    <w:p w14:paraId="5A9CEFCA" w14:textId="77777777" w:rsidR="00235403" w:rsidRPr="00CA0B67" w:rsidRDefault="00235403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</w:p>
    <w:p w14:paraId="4960859E" w14:textId="71622EFF" w:rsidR="00CA0B67" w:rsidRPr="00CA0B67" w:rsidRDefault="00B24CCA" w:rsidP="00CA0B6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02232"/>
          <w:sz w:val="27"/>
          <w:szCs w:val="27"/>
        </w:rPr>
      </w:pPr>
      <w:sdt>
        <w:sdtPr>
          <w:rPr>
            <w:rFonts w:ascii="Montserrat" w:eastAsia="Times New Roman" w:hAnsi="Montserrat" w:cs="Times New Roman"/>
            <w:color w:val="102232"/>
            <w:sz w:val="27"/>
            <w:szCs w:val="27"/>
          </w:rPr>
          <w:id w:val="-806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02">
            <w:rPr>
              <w:rFonts w:ascii="MS Gothic" w:eastAsia="MS Gothic" w:hAnsi="MS Gothic" w:cs="Times New Roman" w:hint="eastAsia"/>
              <w:color w:val="102232"/>
              <w:sz w:val="27"/>
              <w:szCs w:val="27"/>
            </w:rPr>
            <w:t>☐</w:t>
          </w:r>
        </w:sdtContent>
      </w:sdt>
      <w:r w:rsidR="00CA0B67" w:rsidRPr="00CA0B67">
        <w:rPr>
          <w:rFonts w:ascii="Montserrat" w:eastAsia="Times New Roman" w:hAnsi="Montserrat" w:cs="Times New Roman"/>
          <w:color w:val="102232"/>
          <w:sz w:val="27"/>
          <w:szCs w:val="27"/>
        </w:rPr>
        <w:t>Conflict Resolution.</w:t>
      </w:r>
    </w:p>
    <w:p w14:paraId="369608C5" w14:textId="6B05C3C8" w:rsidR="00CA0B67" w:rsidRDefault="00CA0B67" w:rsidP="00FF0A02">
      <w:pPr>
        <w:rPr>
          <w:rFonts w:ascii="Arial-BoldMT" w:hAnsi="Arial-BoldMT" w:cs="Arial-BoldMT"/>
          <w:b/>
          <w:bCs/>
        </w:rPr>
      </w:pPr>
    </w:p>
    <w:sectPr w:rsidR="00CA0B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280" w14:textId="77777777" w:rsidR="00764B59" w:rsidRDefault="00764B59" w:rsidP="006F5D2E">
      <w:pPr>
        <w:spacing w:after="0" w:line="240" w:lineRule="auto"/>
      </w:pPr>
      <w:r>
        <w:separator/>
      </w:r>
    </w:p>
  </w:endnote>
  <w:endnote w:type="continuationSeparator" w:id="0">
    <w:p w14:paraId="1409BD6A" w14:textId="77777777" w:rsidR="00764B59" w:rsidRDefault="00764B59" w:rsidP="006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A03F" w14:textId="77777777" w:rsidR="00764B59" w:rsidRDefault="00764B59" w:rsidP="006F5D2E">
      <w:pPr>
        <w:spacing w:after="0" w:line="240" w:lineRule="auto"/>
      </w:pPr>
      <w:r>
        <w:separator/>
      </w:r>
    </w:p>
  </w:footnote>
  <w:footnote w:type="continuationSeparator" w:id="0">
    <w:p w14:paraId="160FB3D2" w14:textId="77777777" w:rsidR="00764B59" w:rsidRDefault="00764B59" w:rsidP="006F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96B3" w14:textId="01B994DD" w:rsidR="006F5D2E" w:rsidRPr="00CA0B67" w:rsidRDefault="006F5D2E" w:rsidP="006F5D2E">
    <w:pPr>
      <w:shd w:val="clear" w:color="auto" w:fill="FFFFFF"/>
      <w:spacing w:after="0" w:line="240" w:lineRule="auto"/>
      <w:jc w:val="center"/>
      <w:rPr>
        <w:rFonts w:ascii="Montserrat" w:eastAsia="Times New Roman" w:hAnsi="Montserrat" w:cs="Times New Roman"/>
        <w:caps/>
        <w:sz w:val="24"/>
        <w:szCs w:val="24"/>
      </w:rPr>
    </w:pPr>
    <w:r>
      <w:rPr>
        <w:rFonts w:ascii="Montserrat" w:eastAsia="Times New Roman" w:hAnsi="Montserrat" w:cs="Times New Roman"/>
        <w:caps/>
        <w:sz w:val="24"/>
        <w:szCs w:val="24"/>
      </w:rPr>
      <w:t xml:space="preserve">DSP+ Apprenticeship </w:t>
    </w:r>
    <w:r w:rsidRPr="00CA0B67">
      <w:rPr>
        <w:rFonts w:ascii="Montserrat" w:eastAsia="Times New Roman" w:hAnsi="Montserrat" w:cs="Times New Roman"/>
        <w:caps/>
        <w:sz w:val="24"/>
        <w:szCs w:val="24"/>
      </w:rPr>
      <w:t>COMPETENCY CHECKLIST</w:t>
    </w:r>
  </w:p>
  <w:p w14:paraId="793A610E" w14:textId="77777777" w:rsidR="006F5D2E" w:rsidRDefault="006F5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67"/>
    <w:rsid w:val="00235403"/>
    <w:rsid w:val="006E1739"/>
    <w:rsid w:val="006F5D2E"/>
    <w:rsid w:val="00731324"/>
    <w:rsid w:val="00764B59"/>
    <w:rsid w:val="00A81E99"/>
    <w:rsid w:val="00B24CCA"/>
    <w:rsid w:val="00C558B9"/>
    <w:rsid w:val="00CA0B67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F9C8"/>
  <w15:chartTrackingRefBased/>
  <w15:docId w15:val="{E6C0CD8A-BD27-47EC-8870-2E81E91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2E"/>
  </w:style>
  <w:style w:type="paragraph" w:styleId="Footer">
    <w:name w:val="footer"/>
    <w:basedOn w:val="Normal"/>
    <w:link w:val="FooterChar"/>
    <w:uiPriority w:val="99"/>
    <w:unhideWhenUsed/>
    <w:rsid w:val="006F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9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589080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757332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047847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39543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596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494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895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482089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02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651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433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666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1910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231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779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9126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583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5229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3606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855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269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3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466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649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6059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3670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39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4010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0273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6325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9890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0326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625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13903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6077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04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870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95933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24434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242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183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927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6904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198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352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150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857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3735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3438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3130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4069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321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88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0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6515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371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7486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556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1421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014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4358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58461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664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843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827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252618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760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494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312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22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538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72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09161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4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967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200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2829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5270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2822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4703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7503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4016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731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974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3860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774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4001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805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49102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8391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12324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527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5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7663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2068141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83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8199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617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917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922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150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42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9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012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973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850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534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96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970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4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6323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685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376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3656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3915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0772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2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993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3994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8652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2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3356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4863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4165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0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1270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018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1301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9016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8889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1352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3345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1847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784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4942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65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7394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191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6763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396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929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53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231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877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846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27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426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75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4531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1655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004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4006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3540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03620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50358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35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637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3071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2059159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838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443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3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4344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5389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123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9825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1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699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43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917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5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290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146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025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3231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0052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9405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9970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225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688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311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656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6875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0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351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210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341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3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315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129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8317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3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074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987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9656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713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600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954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012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7863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201634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28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576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275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810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0158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411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3466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4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6577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708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137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7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5802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162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39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171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4561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4824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1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9098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066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659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8829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597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341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4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5232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436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919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777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64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21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665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80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5509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49861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2678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26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036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0092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985500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6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727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450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834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54698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993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4948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8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8872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2999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37855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9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31487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448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467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5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0983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235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569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5465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08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551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628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601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841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4892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42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0866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47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371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7256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5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0425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480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98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5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5411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1150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673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905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772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56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9871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625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898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20149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535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4736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225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474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727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2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0632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799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215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53891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29333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630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938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4845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502891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55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294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6697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839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9469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251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06059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3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9594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120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2462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3013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219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91463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0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4194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7726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830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3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3845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6104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035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9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102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593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24954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667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38347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265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72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3027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546919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030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315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322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3062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7605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645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9926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7398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668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4601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4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2016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042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7625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4399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54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59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7705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1956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127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735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0365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448479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6635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219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6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94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3083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396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4584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15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521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922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9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1277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4192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162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1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72244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760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352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1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8107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38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5888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943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488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589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0616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420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21188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3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5E7EB"/>
                                    <w:left w:val="single" w:sz="2" w:space="0" w:color="E5E7EB"/>
                                    <w:bottom w:val="single" w:sz="24" w:space="0" w:color="E5E7EB"/>
                                    <w:right w:val="single" w:sz="2" w:space="0" w:color="E5E7EB"/>
                                  </w:divBdr>
                                  <w:divsChild>
                                    <w:div w:id="10251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8681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88363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6" ma:contentTypeDescription="Create a new document." ma:contentTypeScope="" ma:versionID="ac3bb1f05372675d35ad68d7af99d269">
  <xsd:schema xmlns:xsd="http://www.w3.org/2001/XMLSchema" xmlns:xs="http://www.w3.org/2001/XMLSchema" xmlns:p="http://schemas.microsoft.com/office/2006/metadata/properties" xmlns:ns2="721bc721-94fa-4c5e-9660-9e3f4c1c0631" xmlns:ns3="4302e5d3-c06f-42d4-b043-ca97f63a493b" targetNamespace="http://schemas.microsoft.com/office/2006/metadata/properties" ma:root="true" ma:fieldsID="a63e2699ba57f01a4fcd4797396d34e7" ns2:_="" ns3:_="">
    <xsd:import namespace="721bc721-94fa-4c5e-9660-9e3f4c1c0631"/>
    <xsd:import namespace="4302e5d3-c06f-42d4-b043-ca97f63a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c80cf6-7142-4f80-a370-b3f7bd024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e5d3-c06f-42d4-b043-ca97f63a49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f648b9-7393-4f9f-8a7e-9049cc04fc48}" ma:internalName="TaxCatchAll" ma:showField="CatchAllData" ma:web="4302e5d3-c06f-42d4-b043-ca97f63a4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6ECB3-A5EA-4268-A0DF-01EEB6F09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A9C5C-8DA4-4EE3-BF6A-77F2C9D0C8EC}"/>
</file>

<file path=customXml/itemProps3.xml><?xml version="1.0" encoding="utf-8"?>
<ds:datastoreItem xmlns:ds="http://schemas.openxmlformats.org/officeDocument/2006/customXml" ds:itemID="{1F072197-01F3-4CF0-9713-C3D8E1B0C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Heather, JCD</dc:creator>
  <cp:keywords/>
  <dc:description/>
  <cp:lastModifiedBy>Brown, Heather, JCD</cp:lastModifiedBy>
  <cp:revision>7</cp:revision>
  <dcterms:created xsi:type="dcterms:W3CDTF">2024-04-02T14:26:00Z</dcterms:created>
  <dcterms:modified xsi:type="dcterms:W3CDTF">2024-04-08T20:54:00Z</dcterms:modified>
</cp:coreProperties>
</file>